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4B8" w:rsidRDefault="00CD04B8" w:rsidP="00CD04B8">
      <w:pPr>
        <w:rPr>
          <w:b/>
          <w:sz w:val="36"/>
          <w:szCs w:val="36"/>
        </w:rPr>
      </w:pPr>
      <w:r>
        <w:rPr>
          <w:b/>
          <w:sz w:val="36"/>
          <w:szCs w:val="36"/>
        </w:rPr>
        <w:t>8.a, 8.b, 8.c – ZGODOVINA (7.teden)</w:t>
      </w:r>
    </w:p>
    <w:p w:rsidR="00CD04B8" w:rsidRDefault="00CD04B8" w:rsidP="00CD04B8">
      <w:pPr>
        <w:rPr>
          <w:sz w:val="24"/>
          <w:szCs w:val="24"/>
        </w:rPr>
      </w:pPr>
      <w:r>
        <w:rPr>
          <w:sz w:val="24"/>
          <w:szCs w:val="24"/>
        </w:rPr>
        <w:t xml:space="preserve">Dragi </w:t>
      </w:r>
      <w:proofErr w:type="spellStart"/>
      <w:r>
        <w:rPr>
          <w:sz w:val="24"/>
          <w:szCs w:val="24"/>
        </w:rPr>
        <w:t>osmarji</w:t>
      </w:r>
      <w:proofErr w:type="spellEnd"/>
      <w:r>
        <w:rPr>
          <w:sz w:val="24"/>
          <w:szCs w:val="24"/>
        </w:rPr>
        <w:t xml:space="preserve">. Upam, da ste lepo preživeli počitnice in se malo oddahnili od šolskega dela. Sedaj pa nas čaka zopet nekaj resnega dela. Ta teden imamo PREVERJANJE, ki je OBVEZNO. To pomeni, da ga morate rešiti vsi. To poudarjam, ker v 3. tednu mi niste vsi poslali utrjevanja, ki je bilo narejeno na isti način. </w:t>
      </w:r>
    </w:p>
    <w:p w:rsidR="00CD04B8" w:rsidRDefault="00CD04B8" w:rsidP="00CD04B8">
      <w:pPr>
        <w:rPr>
          <w:sz w:val="24"/>
          <w:szCs w:val="24"/>
        </w:rPr>
      </w:pPr>
      <w:r>
        <w:rPr>
          <w:sz w:val="24"/>
          <w:szCs w:val="24"/>
        </w:rPr>
        <w:t xml:space="preserve">Narejeno je v programu 1ka, v obliki ankete, tako da samo odgovarjate na vprašanja in ko zaključite se anketa sama posreduje do mene. Reševanje bo možno le od ponedeljka, 4. maja, do petka, 8. maja. Kdor v tem času ne bo rešil preverjanja, bo zabeleženo kot nenarejena naloga. To je ena izmed nalog, ki bo tudi upoštevana pri zaključevanju ocen. Vaše samostojno delo in delo v danem roku. </w:t>
      </w:r>
    </w:p>
    <w:p w:rsidR="00CD04B8" w:rsidRDefault="00425B60" w:rsidP="00CD04B8">
      <w:pPr>
        <w:rPr>
          <w:sz w:val="24"/>
          <w:szCs w:val="24"/>
        </w:rPr>
      </w:pPr>
      <w:r>
        <w:rPr>
          <w:sz w:val="24"/>
          <w:szCs w:val="24"/>
        </w:rPr>
        <w:t>Drug</w:t>
      </w:r>
      <w:r w:rsidR="00CD04B8">
        <w:rPr>
          <w:sz w:val="24"/>
          <w:szCs w:val="24"/>
        </w:rPr>
        <w:t xml:space="preserve">i teden sledi </w:t>
      </w:r>
      <w:r w:rsidR="00CD04B8">
        <w:rPr>
          <w:b/>
          <w:sz w:val="24"/>
          <w:szCs w:val="24"/>
        </w:rPr>
        <w:t>OCENJEVANJE</w:t>
      </w:r>
      <w:r w:rsidR="00CD04B8">
        <w:rPr>
          <w:sz w:val="24"/>
          <w:szCs w:val="24"/>
        </w:rPr>
        <w:t xml:space="preserve">. Datum ocenjevanja je </w:t>
      </w:r>
      <w:r w:rsidR="00CC5B4C">
        <w:rPr>
          <w:b/>
          <w:sz w:val="28"/>
          <w:szCs w:val="28"/>
          <w:u w:val="single"/>
        </w:rPr>
        <w:t>1</w:t>
      </w:r>
      <w:r>
        <w:rPr>
          <w:b/>
          <w:sz w:val="28"/>
          <w:szCs w:val="28"/>
          <w:u w:val="single"/>
        </w:rPr>
        <w:t>2</w:t>
      </w:r>
      <w:r w:rsidR="00CD04B8">
        <w:rPr>
          <w:b/>
          <w:sz w:val="28"/>
          <w:szCs w:val="28"/>
          <w:u w:val="single"/>
        </w:rPr>
        <w:t xml:space="preserve">. maj. </w:t>
      </w:r>
      <w:r w:rsidR="00CD04B8">
        <w:rPr>
          <w:sz w:val="24"/>
          <w:szCs w:val="24"/>
        </w:rPr>
        <w:t>Potekalo bo na isti način kot preverjanje, v programu 1ka, odp</w:t>
      </w:r>
      <w:r>
        <w:rPr>
          <w:sz w:val="24"/>
          <w:szCs w:val="24"/>
        </w:rPr>
        <w:t xml:space="preserve">rto pa bo le EN DAN, torej le </w:t>
      </w:r>
      <w:r w:rsidR="00CC5B4C">
        <w:rPr>
          <w:sz w:val="24"/>
          <w:szCs w:val="24"/>
        </w:rPr>
        <w:t>1</w:t>
      </w:r>
      <w:r>
        <w:rPr>
          <w:sz w:val="24"/>
          <w:szCs w:val="24"/>
        </w:rPr>
        <w:t>2</w:t>
      </w:r>
      <w:r w:rsidR="00CD04B8">
        <w:rPr>
          <w:sz w:val="24"/>
          <w:szCs w:val="24"/>
        </w:rPr>
        <w:t xml:space="preserve">. maja! Najbrž je jasno, da je oceno nujno pridobiti, tako da vzemite preverjanje in ocenjevanje skrajno resno, da ne bomo imeli težav pri zaključevanju ocen konec šolskega leta, ki se nevarno bliža. </w:t>
      </w:r>
    </w:p>
    <w:p w:rsidR="000405EC" w:rsidRPr="009F2C16" w:rsidRDefault="00CD04B8">
      <w:pPr>
        <w:rPr>
          <w:sz w:val="24"/>
          <w:szCs w:val="24"/>
        </w:rPr>
      </w:pPr>
      <w:r>
        <w:rPr>
          <w:sz w:val="24"/>
          <w:szCs w:val="24"/>
        </w:rPr>
        <w:t>Najprej pa si poglejte pravilne odgovore utrjevanja, ki ste ga imeli za nalogo pred počitnicami.</w:t>
      </w:r>
      <w:r w:rsidR="009F2C16">
        <w:rPr>
          <w:sz w:val="24"/>
          <w:szCs w:val="24"/>
        </w:rPr>
        <w:t xml:space="preserve"> Sledi povezava za preverjanje.</w:t>
      </w:r>
    </w:p>
    <w:p w:rsidR="00C4293B" w:rsidRPr="009F2C16" w:rsidRDefault="00C4293B" w:rsidP="00C4293B">
      <w:pPr>
        <w:pStyle w:val="Odstavekseznama"/>
        <w:numPr>
          <w:ilvl w:val="0"/>
          <w:numId w:val="1"/>
        </w:numPr>
      </w:pPr>
      <w:r>
        <w:rPr>
          <w:b/>
          <w:sz w:val="32"/>
          <w:szCs w:val="32"/>
          <w:u w:val="single"/>
        </w:rPr>
        <w:t>ODGOVORI UTRJEVANJA</w:t>
      </w:r>
    </w:p>
    <w:p w:rsidR="009F2C16" w:rsidRPr="009F2C16" w:rsidRDefault="009F2C16" w:rsidP="009F2C16">
      <w:pPr>
        <w:pStyle w:val="Odstavekseznama"/>
      </w:pPr>
    </w:p>
    <w:p w:rsidR="009F2C16" w:rsidRPr="00C4293B" w:rsidRDefault="009F2C16" w:rsidP="009F2C16">
      <w:pPr>
        <w:pStyle w:val="Odstavekseznama"/>
        <w:numPr>
          <w:ilvl w:val="0"/>
          <w:numId w:val="3"/>
        </w:numPr>
      </w:pPr>
      <w:r>
        <w:t>A)</w:t>
      </w:r>
    </w:p>
    <w:tbl>
      <w:tblPr>
        <w:tblStyle w:val="Tabelamrea"/>
        <w:tblW w:w="10081" w:type="dxa"/>
        <w:tblLook w:val="04A0" w:firstRow="1" w:lastRow="0" w:firstColumn="1" w:lastColumn="0" w:noHBand="0" w:noVBand="1"/>
      </w:tblPr>
      <w:tblGrid>
        <w:gridCol w:w="2991"/>
        <w:gridCol w:w="7090"/>
      </w:tblGrid>
      <w:tr w:rsidR="009F2C16" w:rsidTr="009F2C16">
        <w:trPr>
          <w:trHeight w:val="529"/>
        </w:trPr>
        <w:tc>
          <w:tcPr>
            <w:tcW w:w="2991" w:type="dxa"/>
          </w:tcPr>
          <w:p w:rsidR="009F2C16" w:rsidRDefault="009F2C16" w:rsidP="00375A41">
            <w:pPr>
              <w:rPr>
                <w:b/>
                <w:sz w:val="24"/>
                <w:szCs w:val="24"/>
              </w:rPr>
            </w:pPr>
            <w:r>
              <w:rPr>
                <w:b/>
                <w:sz w:val="24"/>
                <w:szCs w:val="24"/>
              </w:rPr>
              <w:t>Avstrijsko cesarstvo</w:t>
            </w:r>
          </w:p>
        </w:tc>
        <w:tc>
          <w:tcPr>
            <w:tcW w:w="7090" w:type="dxa"/>
          </w:tcPr>
          <w:p w:rsidR="009F2C16" w:rsidRDefault="009F2C16" w:rsidP="00375A41">
            <w:pPr>
              <w:rPr>
                <w:b/>
                <w:sz w:val="24"/>
                <w:szCs w:val="24"/>
              </w:rPr>
            </w:pPr>
            <w:r>
              <w:t>Avstrija je dobila ozemlje Ilirskih provinc, dele severne Italije (Benečijo, Lombardijo) in del Poljsk</w:t>
            </w:r>
          </w:p>
          <w:p w:rsidR="009F2C16" w:rsidRDefault="009F2C16" w:rsidP="00375A41">
            <w:pPr>
              <w:rPr>
                <w:b/>
                <w:sz w:val="24"/>
                <w:szCs w:val="24"/>
              </w:rPr>
            </w:pPr>
          </w:p>
        </w:tc>
      </w:tr>
      <w:tr w:rsidR="009F2C16" w:rsidTr="009F2C16">
        <w:trPr>
          <w:trHeight w:val="520"/>
        </w:trPr>
        <w:tc>
          <w:tcPr>
            <w:tcW w:w="2991" w:type="dxa"/>
          </w:tcPr>
          <w:p w:rsidR="009F2C16" w:rsidRDefault="009F2C16" w:rsidP="00375A41">
            <w:pPr>
              <w:rPr>
                <w:b/>
                <w:sz w:val="24"/>
                <w:szCs w:val="24"/>
              </w:rPr>
            </w:pPr>
            <w:r>
              <w:rPr>
                <w:b/>
                <w:sz w:val="24"/>
                <w:szCs w:val="24"/>
              </w:rPr>
              <w:t>Kraljevina Prusija</w:t>
            </w:r>
          </w:p>
        </w:tc>
        <w:tc>
          <w:tcPr>
            <w:tcW w:w="7090" w:type="dxa"/>
          </w:tcPr>
          <w:p w:rsidR="009F2C16" w:rsidRDefault="009F2C16" w:rsidP="00375A41">
            <w:pPr>
              <w:rPr>
                <w:b/>
                <w:sz w:val="24"/>
                <w:szCs w:val="24"/>
              </w:rPr>
            </w:pPr>
            <w:r>
              <w:t>Na Zahodu: dobila Porenje, Vestfalijo; na jugu: del Saške in Vestfalijo; na vzhodu: del Poljske</w:t>
            </w:r>
          </w:p>
          <w:p w:rsidR="009F2C16" w:rsidRDefault="009F2C16" w:rsidP="00375A41">
            <w:pPr>
              <w:rPr>
                <w:b/>
                <w:sz w:val="24"/>
                <w:szCs w:val="24"/>
              </w:rPr>
            </w:pPr>
          </w:p>
        </w:tc>
      </w:tr>
      <w:tr w:rsidR="009F2C16" w:rsidTr="009F2C16">
        <w:trPr>
          <w:trHeight w:val="358"/>
        </w:trPr>
        <w:tc>
          <w:tcPr>
            <w:tcW w:w="2991" w:type="dxa"/>
          </w:tcPr>
          <w:p w:rsidR="009F2C16" w:rsidRDefault="009F2C16" w:rsidP="00375A41">
            <w:pPr>
              <w:rPr>
                <w:b/>
                <w:sz w:val="24"/>
                <w:szCs w:val="24"/>
              </w:rPr>
            </w:pPr>
            <w:r>
              <w:rPr>
                <w:b/>
                <w:sz w:val="24"/>
                <w:szCs w:val="24"/>
              </w:rPr>
              <w:t>Rusko carstvo</w:t>
            </w:r>
          </w:p>
        </w:tc>
        <w:tc>
          <w:tcPr>
            <w:tcW w:w="7090" w:type="dxa"/>
          </w:tcPr>
          <w:p w:rsidR="009F2C16" w:rsidRDefault="009F2C16" w:rsidP="00375A41">
            <w:pPr>
              <w:rPr>
                <w:b/>
                <w:sz w:val="24"/>
                <w:szCs w:val="24"/>
              </w:rPr>
            </w:pPr>
          </w:p>
          <w:p w:rsidR="009F2C16" w:rsidRDefault="009F2C16" w:rsidP="00375A41">
            <w:pPr>
              <w:rPr>
                <w:b/>
                <w:sz w:val="24"/>
                <w:szCs w:val="24"/>
              </w:rPr>
            </w:pPr>
            <w:r>
              <w:t>Dobilo del Poljske.</w:t>
            </w:r>
          </w:p>
        </w:tc>
      </w:tr>
      <w:tr w:rsidR="009F2C16" w:rsidTr="009F2C16">
        <w:trPr>
          <w:trHeight w:val="520"/>
        </w:trPr>
        <w:tc>
          <w:tcPr>
            <w:tcW w:w="2991" w:type="dxa"/>
          </w:tcPr>
          <w:p w:rsidR="009F2C16" w:rsidRDefault="009F2C16" w:rsidP="00375A41">
            <w:pPr>
              <w:rPr>
                <w:b/>
                <w:sz w:val="24"/>
                <w:szCs w:val="24"/>
              </w:rPr>
            </w:pPr>
            <w:r>
              <w:rPr>
                <w:b/>
                <w:sz w:val="24"/>
                <w:szCs w:val="24"/>
              </w:rPr>
              <w:t>Velika Britanija</w:t>
            </w:r>
          </w:p>
        </w:tc>
        <w:tc>
          <w:tcPr>
            <w:tcW w:w="7090" w:type="dxa"/>
          </w:tcPr>
          <w:p w:rsidR="009F2C16" w:rsidRDefault="009F2C16" w:rsidP="00375A41">
            <w:pPr>
              <w:rPr>
                <w:b/>
                <w:sz w:val="24"/>
                <w:szCs w:val="24"/>
              </w:rPr>
            </w:pPr>
          </w:p>
          <w:p w:rsidR="009F2C16" w:rsidRDefault="009F2C16" w:rsidP="00375A41">
            <w:pPr>
              <w:rPr>
                <w:b/>
                <w:sz w:val="24"/>
                <w:szCs w:val="24"/>
              </w:rPr>
            </w:pPr>
            <w:r>
              <w:t>Na celini ni pridobila novih ozemelj. Ohranila je nekatera ozemlja, ki jih je pridobila v vojnah z Napoleonom, na primer Malto</w:t>
            </w:r>
          </w:p>
        </w:tc>
      </w:tr>
    </w:tbl>
    <w:p w:rsidR="00C4293B" w:rsidRDefault="009F2C16" w:rsidP="009F2C16">
      <w:pPr>
        <w:pStyle w:val="Odstavekseznama"/>
      </w:pPr>
      <w:r>
        <w:t xml:space="preserve">b) Kraljevina Prusija, Kraljevina Bavarska, Kraljevina </w:t>
      </w:r>
      <w:proofErr w:type="spellStart"/>
      <w:r>
        <w:t>Würtemberg</w:t>
      </w:r>
      <w:proofErr w:type="spellEnd"/>
      <w:r>
        <w:t>.</w:t>
      </w:r>
    </w:p>
    <w:p w:rsidR="009F2C16" w:rsidRDefault="009F2C16" w:rsidP="009F2C16">
      <w:pPr>
        <w:pStyle w:val="Odstavekseznama"/>
      </w:pPr>
      <w:r>
        <w:t>c) Papeška država.</w:t>
      </w:r>
    </w:p>
    <w:p w:rsidR="009F2C16" w:rsidRDefault="009F2C16" w:rsidP="009F2C16">
      <w:pPr>
        <w:pStyle w:val="Odstavekseznama"/>
      </w:pPr>
      <w:r>
        <w:t>d)</w:t>
      </w:r>
      <w:r w:rsidRPr="009F2C16">
        <w:t xml:space="preserve"> </w:t>
      </w:r>
      <w:r>
        <w:t>Poljska.</w:t>
      </w:r>
    </w:p>
    <w:p w:rsidR="009F2C16" w:rsidRDefault="009F2C16" w:rsidP="009F2C16">
      <w:pPr>
        <w:pStyle w:val="Odstavekseznama"/>
      </w:pPr>
      <w:r>
        <w:t xml:space="preserve">e) Uspeh, </w:t>
      </w:r>
      <w:r>
        <w:t>saj je pridobila veliko novega ozemlja in ponoven dostop do morja</w:t>
      </w:r>
      <w:r>
        <w:t>.</w:t>
      </w:r>
    </w:p>
    <w:p w:rsidR="009F2C16" w:rsidRDefault="009F2C16" w:rsidP="009F2C16">
      <w:pPr>
        <w:pStyle w:val="Odstavekseznama"/>
      </w:pPr>
    </w:p>
    <w:p w:rsidR="009F2C16" w:rsidRDefault="009F2C16" w:rsidP="009F2C16">
      <w:pPr>
        <w:pStyle w:val="Odstavekseznama"/>
        <w:numPr>
          <w:ilvl w:val="0"/>
          <w:numId w:val="3"/>
        </w:numPr>
      </w:pPr>
    </w:p>
    <w:tbl>
      <w:tblPr>
        <w:tblStyle w:val="Tabelamrea"/>
        <w:tblW w:w="9242" w:type="dxa"/>
        <w:tblLook w:val="04A0" w:firstRow="1" w:lastRow="0" w:firstColumn="1" w:lastColumn="0" w:noHBand="0" w:noVBand="1"/>
      </w:tblPr>
      <w:tblGrid>
        <w:gridCol w:w="4621"/>
        <w:gridCol w:w="4621"/>
      </w:tblGrid>
      <w:tr w:rsidR="009F2C16" w:rsidTr="009F2C16">
        <w:trPr>
          <w:trHeight w:val="252"/>
        </w:trPr>
        <w:tc>
          <w:tcPr>
            <w:tcW w:w="4621" w:type="dxa"/>
          </w:tcPr>
          <w:p w:rsidR="009F2C16" w:rsidRDefault="009F2C16" w:rsidP="00375A41">
            <w:pPr>
              <w:rPr>
                <w:b/>
                <w:sz w:val="24"/>
                <w:szCs w:val="24"/>
              </w:rPr>
            </w:pPr>
            <w:r>
              <w:rPr>
                <w:b/>
                <w:sz w:val="24"/>
                <w:szCs w:val="24"/>
              </w:rPr>
              <w:t xml:space="preserve">Nameni </w:t>
            </w:r>
          </w:p>
        </w:tc>
        <w:tc>
          <w:tcPr>
            <w:tcW w:w="4621" w:type="dxa"/>
          </w:tcPr>
          <w:p w:rsidR="009F2C16" w:rsidRDefault="009F2C16" w:rsidP="00375A41">
            <w:pPr>
              <w:rPr>
                <w:b/>
                <w:sz w:val="24"/>
                <w:szCs w:val="24"/>
              </w:rPr>
            </w:pPr>
            <w:r>
              <w:rPr>
                <w:b/>
                <w:sz w:val="24"/>
                <w:szCs w:val="24"/>
              </w:rPr>
              <w:t xml:space="preserve">Sklepi </w:t>
            </w:r>
          </w:p>
        </w:tc>
      </w:tr>
      <w:tr w:rsidR="009F2C16" w:rsidTr="009F2C16">
        <w:trPr>
          <w:trHeight w:val="1768"/>
        </w:trPr>
        <w:tc>
          <w:tcPr>
            <w:tcW w:w="4621" w:type="dxa"/>
          </w:tcPr>
          <w:p w:rsidR="009F2C16" w:rsidRDefault="009F2C16" w:rsidP="00375A41">
            <w:pPr>
              <w:rPr>
                <w:b/>
                <w:sz w:val="24"/>
                <w:szCs w:val="24"/>
              </w:rPr>
            </w:pPr>
            <w:r>
              <w:rPr>
                <w:b/>
                <w:sz w:val="24"/>
                <w:szCs w:val="24"/>
              </w:rPr>
              <w:t>-zagotoviti trajen mir in red v Evropi</w:t>
            </w:r>
          </w:p>
          <w:p w:rsidR="009F2C16" w:rsidRDefault="009F2C16" w:rsidP="00375A41">
            <w:pPr>
              <w:rPr>
                <w:b/>
                <w:sz w:val="24"/>
                <w:szCs w:val="24"/>
              </w:rPr>
            </w:pPr>
            <w:r>
              <w:rPr>
                <w:b/>
                <w:sz w:val="24"/>
                <w:szCs w:val="24"/>
              </w:rPr>
              <w:t>-vzpostaviti ravnotežje sil med evropskimi državami.</w:t>
            </w:r>
          </w:p>
          <w:p w:rsidR="009F2C16" w:rsidRDefault="009F2C16" w:rsidP="00375A41">
            <w:pPr>
              <w:rPr>
                <w:b/>
                <w:sz w:val="24"/>
                <w:szCs w:val="24"/>
              </w:rPr>
            </w:pPr>
          </w:p>
          <w:p w:rsidR="009F2C16" w:rsidRDefault="009F2C16" w:rsidP="00375A41">
            <w:pPr>
              <w:rPr>
                <w:b/>
                <w:sz w:val="24"/>
                <w:szCs w:val="24"/>
              </w:rPr>
            </w:pPr>
          </w:p>
          <w:p w:rsidR="009F2C16" w:rsidRDefault="009F2C16" w:rsidP="00375A41">
            <w:pPr>
              <w:rPr>
                <w:b/>
                <w:sz w:val="24"/>
                <w:szCs w:val="24"/>
              </w:rPr>
            </w:pPr>
          </w:p>
        </w:tc>
        <w:tc>
          <w:tcPr>
            <w:tcW w:w="4621" w:type="dxa"/>
          </w:tcPr>
          <w:p w:rsidR="009F2C16" w:rsidRDefault="009F2C16" w:rsidP="00375A41">
            <w:pPr>
              <w:rPr>
                <w:b/>
                <w:sz w:val="24"/>
                <w:szCs w:val="24"/>
              </w:rPr>
            </w:pPr>
            <w:r>
              <w:rPr>
                <w:b/>
                <w:sz w:val="24"/>
                <w:szCs w:val="24"/>
              </w:rPr>
              <w:t>- trajen mir lahko zagotovijo le s starim redom: vrnitev nekdanjih vladarjev na oblast.</w:t>
            </w:r>
          </w:p>
          <w:p w:rsidR="009F2C16" w:rsidRDefault="009F2C16" w:rsidP="00375A41">
            <w:pPr>
              <w:rPr>
                <w:b/>
                <w:sz w:val="24"/>
                <w:szCs w:val="24"/>
              </w:rPr>
            </w:pPr>
            <w:r>
              <w:rPr>
                <w:b/>
                <w:sz w:val="24"/>
                <w:szCs w:val="24"/>
              </w:rPr>
              <w:t>-obnovijo razmere v državi kot je bilo pred francosko revolucijo.</w:t>
            </w:r>
          </w:p>
        </w:tc>
      </w:tr>
    </w:tbl>
    <w:p w:rsidR="00C4293B" w:rsidRDefault="00C4293B" w:rsidP="00C4293B"/>
    <w:p w:rsidR="00C4293B" w:rsidRDefault="00C4293B" w:rsidP="009F2C16"/>
    <w:p w:rsidR="009F2C16" w:rsidRDefault="009F2C16" w:rsidP="009F2C16">
      <w:pPr>
        <w:pStyle w:val="Odstavekseznama"/>
        <w:numPr>
          <w:ilvl w:val="0"/>
          <w:numId w:val="3"/>
        </w:numPr>
      </w:pPr>
      <w:r>
        <w:lastRenderedPageBreak/>
        <w:t>A) uradno pregledovanje knjig, časopisov pred objavo.</w:t>
      </w:r>
    </w:p>
    <w:p w:rsidR="009F2C16" w:rsidRDefault="009F2C16" w:rsidP="009F2C16">
      <w:pPr>
        <w:pStyle w:val="Odstavekseznama"/>
      </w:pPr>
      <w:r>
        <w:t xml:space="preserve">b) </w:t>
      </w:r>
      <w:r w:rsidR="00961680">
        <w:t>pomemben sestanek, srečanje.</w:t>
      </w:r>
    </w:p>
    <w:p w:rsidR="00961680" w:rsidRDefault="00961680" w:rsidP="009F2C16">
      <w:pPr>
        <w:pStyle w:val="Odstavekseznama"/>
      </w:pPr>
      <w:r>
        <w:t xml:space="preserve">c) napreden, </w:t>
      </w:r>
      <w:proofErr w:type="spellStart"/>
      <w:r>
        <w:t>svobodomiselen</w:t>
      </w:r>
      <w:proofErr w:type="spellEnd"/>
      <w:r>
        <w:t>.</w:t>
      </w:r>
    </w:p>
    <w:p w:rsidR="00961680" w:rsidRDefault="00961680" w:rsidP="009F2C16">
      <w:pPr>
        <w:pStyle w:val="Odstavekseznama"/>
      </w:pPr>
      <w:r>
        <w:t>d) zastarel, ohranjevalen, vzdrževalen.</w:t>
      </w:r>
    </w:p>
    <w:p w:rsidR="00961680" w:rsidRDefault="00961680" w:rsidP="009F2C16">
      <w:pPr>
        <w:pStyle w:val="Odstavekseznama"/>
      </w:pPr>
      <w:r>
        <w:t>E)način vladanja, kjer vlada v državi ljudstvo.</w:t>
      </w:r>
    </w:p>
    <w:p w:rsidR="00961680" w:rsidRDefault="00961680" w:rsidP="009F2C16">
      <w:pPr>
        <w:pStyle w:val="Odstavekseznama"/>
      </w:pPr>
      <w:r>
        <w:t xml:space="preserve">f) ideja o povezovanju južnih Slovanov v en narod z enim knjižnim jezikom. </w:t>
      </w:r>
    </w:p>
    <w:p w:rsidR="00961680" w:rsidRDefault="00961680" w:rsidP="009F2C16">
      <w:pPr>
        <w:pStyle w:val="Odstavekseznama"/>
      </w:pPr>
    </w:p>
    <w:p w:rsidR="00961680" w:rsidRDefault="00961680" w:rsidP="00961680">
      <w:pPr>
        <w:pStyle w:val="Odstavekseznama"/>
        <w:numPr>
          <w:ilvl w:val="0"/>
          <w:numId w:val="3"/>
        </w:numPr>
      </w:pPr>
      <w:r>
        <w:t>»Metternichovo politično prepričanje je izviralo iz časov pred francosko revolucijo. Bojeval se je proti vsem ustavnim in narodnim gibanjem. V notranji politiki se je zatekal k represiji in proti vsem demokratičnim pobudam nastopal s cenzuro, policijo in ovajanjem.« (Vir: Spremenili so svet, Ljubljana, Mladinska knjiga, Ljubljana, 2005)</w:t>
      </w:r>
    </w:p>
    <w:p w:rsidR="00961680" w:rsidRDefault="00961680" w:rsidP="00961680"/>
    <w:p w:rsidR="00961680" w:rsidRDefault="00961680" w:rsidP="00961680">
      <w:pPr>
        <w:pStyle w:val="Odstavekseznama"/>
        <w:numPr>
          <w:ilvl w:val="0"/>
          <w:numId w:val="3"/>
        </w:numPr>
      </w:pPr>
      <w:r>
        <w:t xml:space="preserve">Avstrija, Rusija, Prusija, Velika Britanija, Francija. Vodilno vlogo je imel avstrijski zunanji minister knez </w:t>
      </w:r>
      <w:proofErr w:type="spellStart"/>
      <w:r>
        <w:t>Klemens</w:t>
      </w:r>
      <w:proofErr w:type="spellEnd"/>
      <w:r>
        <w:t xml:space="preserve"> von Metternich.</w:t>
      </w:r>
    </w:p>
    <w:p w:rsidR="00961680" w:rsidRDefault="00961680" w:rsidP="00961680">
      <w:pPr>
        <w:pStyle w:val="Odstavekseznama"/>
      </w:pPr>
    </w:p>
    <w:p w:rsidR="00961680" w:rsidRDefault="00961680" w:rsidP="00961680">
      <w:pPr>
        <w:pStyle w:val="Odstavekseznama"/>
        <w:numPr>
          <w:ilvl w:val="0"/>
          <w:numId w:val="3"/>
        </w:numPr>
      </w:pPr>
      <w:r>
        <w:t xml:space="preserve">Pomeni, da se na oblast vrnejo vladarji, ki jih je Napoleon odstavil (načelo </w:t>
      </w:r>
      <w:proofErr w:type="spellStart"/>
      <w:r>
        <w:t>legitimosti</w:t>
      </w:r>
      <w:proofErr w:type="spellEnd"/>
      <w:r>
        <w:t xml:space="preserve">). Obnovili pa so tudi razmere, ki so vladale v državah pred francosko revolucijo. </w:t>
      </w:r>
    </w:p>
    <w:p w:rsidR="00961680" w:rsidRDefault="00961680" w:rsidP="00961680">
      <w:pPr>
        <w:pStyle w:val="Odstavekseznama"/>
      </w:pPr>
    </w:p>
    <w:p w:rsidR="00961680" w:rsidRDefault="00961680" w:rsidP="00961680">
      <w:pPr>
        <w:pStyle w:val="Odstavekseznama"/>
        <w:numPr>
          <w:ilvl w:val="0"/>
          <w:numId w:val="3"/>
        </w:numPr>
      </w:pPr>
      <w:r>
        <w:t xml:space="preserve">Braniti so želeli politični red, vzpostavljen na dunajskem kongresu in preprečiti os želeli širjenje liberalnih idej. </w:t>
      </w:r>
    </w:p>
    <w:p w:rsidR="00961680" w:rsidRDefault="00961680" w:rsidP="00961680">
      <w:pPr>
        <w:pStyle w:val="Odstavekseznama"/>
      </w:pPr>
    </w:p>
    <w:p w:rsidR="00961680" w:rsidRDefault="00961680" w:rsidP="00961680">
      <w:pPr>
        <w:pStyle w:val="Odstavekseznama"/>
        <w:numPr>
          <w:ilvl w:val="0"/>
          <w:numId w:val="3"/>
        </w:numPr>
      </w:pPr>
      <w:r>
        <w:t>Oblast je prepovedala širjenje liberalnih idej (cenzura). Ne, sveta aliansa ni uspela zatreti liberalnih idej in nacionalnih gibanj. Nadzorovala je življenje ljudi.</w:t>
      </w:r>
    </w:p>
    <w:p w:rsidR="00961680" w:rsidRDefault="00961680" w:rsidP="00961680">
      <w:pPr>
        <w:pStyle w:val="Odstavekseznama"/>
      </w:pPr>
    </w:p>
    <w:p w:rsidR="00961680" w:rsidRDefault="007717F7" w:rsidP="00961680">
      <w:pPr>
        <w:pStyle w:val="Odstavekseznama"/>
        <w:numPr>
          <w:ilvl w:val="0"/>
          <w:numId w:val="3"/>
        </w:numPr>
      </w:pPr>
      <w:r>
        <w:t>Predmarčna doba.</w:t>
      </w:r>
    </w:p>
    <w:p w:rsidR="007717F7" w:rsidRDefault="007717F7" w:rsidP="007717F7">
      <w:pPr>
        <w:pStyle w:val="Odstavekseznama"/>
      </w:pPr>
    </w:p>
    <w:p w:rsidR="007717F7" w:rsidRDefault="007717F7" w:rsidP="007717F7">
      <w:pPr>
        <w:pStyle w:val="Odstavekseznama"/>
        <w:numPr>
          <w:ilvl w:val="0"/>
          <w:numId w:val="3"/>
        </w:numPr>
      </w:pPr>
      <w:r>
        <w:rPr>
          <w:noProof/>
          <w:lang w:eastAsia="sl-SI"/>
        </w:rPr>
        <w:drawing>
          <wp:anchor distT="0" distB="0" distL="114300" distR="114300" simplePos="0" relativeHeight="251658240" behindDoc="1" locked="0" layoutInCell="1" allowOverlap="1">
            <wp:simplePos x="0" y="0"/>
            <wp:positionH relativeFrom="column">
              <wp:posOffset>-281305</wp:posOffset>
            </wp:positionH>
            <wp:positionV relativeFrom="paragraph">
              <wp:posOffset>300990</wp:posOffset>
            </wp:positionV>
            <wp:extent cx="6696075" cy="1231265"/>
            <wp:effectExtent l="0" t="0" r="9525" b="6985"/>
            <wp:wrapTight wrapText="bothSides">
              <wp:wrapPolygon edited="0">
                <wp:start x="0" y="0"/>
                <wp:lineTo x="0" y="21388"/>
                <wp:lineTo x="21569" y="21388"/>
                <wp:lineTo x="21569"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794" t="49329" r="22950" b="32989"/>
                    <a:stretch/>
                  </pic:blipFill>
                  <pic:spPr bwMode="auto">
                    <a:xfrm>
                      <a:off x="0" y="0"/>
                      <a:ext cx="6696075" cy="123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F7" w:rsidRDefault="007717F7" w:rsidP="007717F7"/>
    <w:p w:rsidR="007717F7" w:rsidRDefault="007717F7" w:rsidP="007717F7">
      <w:pPr>
        <w:pStyle w:val="Odstavekseznama"/>
        <w:numPr>
          <w:ilvl w:val="0"/>
          <w:numId w:val="3"/>
        </w:numPr>
      </w:pPr>
    </w:p>
    <w:tbl>
      <w:tblPr>
        <w:tblStyle w:val="Tabelamrea"/>
        <w:tblW w:w="0" w:type="auto"/>
        <w:tblLook w:val="04A0" w:firstRow="1" w:lastRow="0" w:firstColumn="1" w:lastColumn="0" w:noHBand="0" w:noVBand="1"/>
      </w:tblPr>
      <w:tblGrid>
        <w:gridCol w:w="4531"/>
        <w:gridCol w:w="4531"/>
      </w:tblGrid>
      <w:tr w:rsidR="007717F7" w:rsidTr="00375A41">
        <w:tc>
          <w:tcPr>
            <w:tcW w:w="4531" w:type="dxa"/>
          </w:tcPr>
          <w:p w:rsidR="007717F7" w:rsidRDefault="007717F7" w:rsidP="00375A41">
            <w:pPr>
              <w:spacing w:line="276" w:lineRule="auto"/>
              <w:rPr>
                <w:b/>
                <w:sz w:val="24"/>
                <w:szCs w:val="24"/>
              </w:rPr>
            </w:pPr>
            <w:r>
              <w:rPr>
                <w:b/>
                <w:sz w:val="24"/>
                <w:szCs w:val="24"/>
              </w:rPr>
              <w:t>LIBERALNO-DEMOKRATIČNO GIBANJE</w:t>
            </w:r>
          </w:p>
        </w:tc>
        <w:tc>
          <w:tcPr>
            <w:tcW w:w="4531" w:type="dxa"/>
          </w:tcPr>
          <w:p w:rsidR="007717F7" w:rsidRDefault="007717F7" w:rsidP="00375A41">
            <w:pPr>
              <w:spacing w:line="276" w:lineRule="auto"/>
              <w:rPr>
                <w:b/>
                <w:sz w:val="24"/>
                <w:szCs w:val="24"/>
              </w:rPr>
            </w:pPr>
            <w:r>
              <w:rPr>
                <w:b/>
                <w:sz w:val="24"/>
                <w:szCs w:val="24"/>
              </w:rPr>
              <w:t>NACIONALNO GIBANJE</w:t>
            </w:r>
          </w:p>
        </w:tc>
      </w:tr>
      <w:tr w:rsidR="007717F7" w:rsidTr="00375A41">
        <w:tc>
          <w:tcPr>
            <w:tcW w:w="4531" w:type="dxa"/>
          </w:tcPr>
          <w:p w:rsidR="007717F7" w:rsidRDefault="007717F7" w:rsidP="00375A41">
            <w:pPr>
              <w:spacing w:line="276" w:lineRule="auto"/>
              <w:rPr>
                <w:b/>
                <w:sz w:val="24"/>
                <w:szCs w:val="24"/>
              </w:rPr>
            </w:pPr>
            <w:r>
              <w:rPr>
                <w:b/>
                <w:sz w:val="24"/>
                <w:szCs w:val="24"/>
              </w:rPr>
              <w:t>- cilj je država , utemeljena na zakonih in razumu.</w:t>
            </w:r>
          </w:p>
          <w:p w:rsidR="007717F7" w:rsidRDefault="007717F7" w:rsidP="00375A41">
            <w:pPr>
              <w:spacing w:line="276" w:lineRule="auto"/>
              <w:rPr>
                <w:b/>
                <w:sz w:val="24"/>
                <w:szCs w:val="24"/>
              </w:rPr>
            </w:pPr>
            <w:r>
              <w:rPr>
                <w:b/>
                <w:sz w:val="24"/>
                <w:szCs w:val="24"/>
              </w:rPr>
              <w:t>-odločajo svobodni državljani.</w:t>
            </w:r>
          </w:p>
        </w:tc>
        <w:tc>
          <w:tcPr>
            <w:tcW w:w="4531" w:type="dxa"/>
          </w:tcPr>
          <w:p w:rsidR="007717F7" w:rsidRDefault="007717F7" w:rsidP="00375A41">
            <w:pPr>
              <w:spacing w:line="276" w:lineRule="auto"/>
              <w:rPr>
                <w:b/>
                <w:sz w:val="24"/>
                <w:szCs w:val="24"/>
              </w:rPr>
            </w:pPr>
            <w:r>
              <w:rPr>
                <w:b/>
                <w:sz w:val="24"/>
                <w:szCs w:val="24"/>
              </w:rPr>
              <w:t>- cilj je ustanovitev enotne države posameznega naroda.</w:t>
            </w:r>
          </w:p>
        </w:tc>
      </w:tr>
    </w:tbl>
    <w:p w:rsidR="007717F7" w:rsidRDefault="007717F7" w:rsidP="007717F7"/>
    <w:p w:rsidR="007717F7" w:rsidRDefault="007717F7" w:rsidP="007717F7">
      <w:pPr>
        <w:pStyle w:val="Odstavekseznama"/>
        <w:numPr>
          <w:ilvl w:val="0"/>
          <w:numId w:val="3"/>
        </w:numPr>
      </w:pPr>
      <w:r>
        <w:t xml:space="preserve">KMETJE: </w:t>
      </w:r>
      <w:r>
        <w:t>odprava fevdalizma (fevdalnih obveznosti)</w:t>
      </w:r>
      <w:r>
        <w:t>.</w:t>
      </w:r>
    </w:p>
    <w:p w:rsidR="007717F7" w:rsidRDefault="007717F7" w:rsidP="007717F7">
      <w:pPr>
        <w:pStyle w:val="Odstavekseznama"/>
      </w:pPr>
      <w:r>
        <w:t xml:space="preserve">DELAVCI: boljše delovne pogoje in boljši socialni položaj. </w:t>
      </w:r>
    </w:p>
    <w:p w:rsidR="007717F7" w:rsidRDefault="007717F7" w:rsidP="007717F7">
      <w:pPr>
        <w:pStyle w:val="Odstavekseznama"/>
      </w:pPr>
      <w:r>
        <w:t xml:space="preserve">MEŠČANSTVO: </w:t>
      </w:r>
      <w:r>
        <w:t>politične pravice, ustava</w:t>
      </w:r>
      <w:r>
        <w:t>.</w:t>
      </w:r>
    </w:p>
    <w:p w:rsidR="007717F7" w:rsidRDefault="007717F7" w:rsidP="007717F7">
      <w:pPr>
        <w:pStyle w:val="Odstavekseznama"/>
      </w:pPr>
    </w:p>
    <w:p w:rsidR="00735557" w:rsidRDefault="00735557" w:rsidP="00735557"/>
    <w:p w:rsidR="00735557" w:rsidRDefault="00735557" w:rsidP="00735557"/>
    <w:p w:rsidR="007717F7" w:rsidRDefault="00735557" w:rsidP="00735557">
      <w:pPr>
        <w:pStyle w:val="Odstavekseznama"/>
        <w:numPr>
          <w:ilvl w:val="0"/>
          <w:numId w:val="3"/>
        </w:numPr>
      </w:pPr>
      <w:r>
        <w:rPr>
          <w:noProof/>
          <w:lang w:eastAsia="sl-SI"/>
        </w:rPr>
        <w:lastRenderedPageBreak/>
        <w:drawing>
          <wp:anchor distT="0" distB="0" distL="114300" distR="114300" simplePos="0" relativeHeight="251659264" behindDoc="1" locked="0" layoutInCell="1" allowOverlap="1">
            <wp:simplePos x="0" y="0"/>
            <wp:positionH relativeFrom="column">
              <wp:posOffset>-5080</wp:posOffset>
            </wp:positionH>
            <wp:positionV relativeFrom="paragraph">
              <wp:posOffset>209550</wp:posOffset>
            </wp:positionV>
            <wp:extent cx="5686425" cy="6071870"/>
            <wp:effectExtent l="0" t="0" r="9525" b="5080"/>
            <wp:wrapTight wrapText="bothSides">
              <wp:wrapPolygon edited="0">
                <wp:start x="0" y="0"/>
                <wp:lineTo x="0" y="21550"/>
                <wp:lineTo x="21564" y="21550"/>
                <wp:lineTo x="21564"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8935" t="20167" r="32044" b="1654"/>
                    <a:stretch/>
                  </pic:blipFill>
                  <pic:spPr bwMode="auto">
                    <a:xfrm>
                      <a:off x="0" y="0"/>
                      <a:ext cx="5686425" cy="607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5557" w:rsidRDefault="00735557" w:rsidP="00735557">
      <w:pPr>
        <w:pStyle w:val="Odstavekseznama"/>
        <w:numPr>
          <w:ilvl w:val="0"/>
          <w:numId w:val="3"/>
        </w:numPr>
      </w:pPr>
      <w:r>
        <w:t xml:space="preserve">To je revolucionarno vrenje leta 1848. podrejeni narodi se upirajo in zahtevajo enakopraven narodni položaj. </w:t>
      </w:r>
    </w:p>
    <w:p w:rsidR="00735557" w:rsidRDefault="00735557" w:rsidP="00735557">
      <w:pPr>
        <w:pStyle w:val="Odstavekseznama"/>
      </w:pPr>
    </w:p>
    <w:p w:rsidR="00735557" w:rsidRDefault="00735557" w:rsidP="00735557">
      <w:pPr>
        <w:pStyle w:val="Odstavekseznama"/>
        <w:numPr>
          <w:ilvl w:val="0"/>
          <w:numId w:val="3"/>
        </w:numPr>
      </w:pPr>
      <w:r>
        <w:t>Dvojna monarhija.</w:t>
      </w:r>
    </w:p>
    <w:p w:rsidR="00735557" w:rsidRDefault="00735557" w:rsidP="00735557">
      <w:pPr>
        <w:pStyle w:val="Odstavekseznama"/>
      </w:pPr>
    </w:p>
    <w:p w:rsidR="00735557" w:rsidRDefault="00735557" w:rsidP="00735557">
      <w:pPr>
        <w:pStyle w:val="Odstavekseznama"/>
        <w:numPr>
          <w:ilvl w:val="0"/>
          <w:numId w:val="3"/>
        </w:numPr>
      </w:pPr>
      <w:r>
        <w:t>Avstro-Ogrska. Skupne finance, vojska in zunanja politika.</w:t>
      </w:r>
    </w:p>
    <w:p w:rsidR="00735557" w:rsidRDefault="00735557" w:rsidP="00735557">
      <w:pPr>
        <w:pStyle w:val="Odstavekseznama"/>
      </w:pPr>
    </w:p>
    <w:p w:rsidR="00735557" w:rsidRDefault="00735557" w:rsidP="00735557"/>
    <w:p w:rsidR="00735557" w:rsidRDefault="00735557" w:rsidP="00735557"/>
    <w:p w:rsidR="00735557" w:rsidRDefault="00735557" w:rsidP="00735557"/>
    <w:p w:rsidR="00735557" w:rsidRDefault="00735557" w:rsidP="00735557"/>
    <w:p w:rsidR="00735557" w:rsidRDefault="00735557" w:rsidP="00735557"/>
    <w:p w:rsidR="00735557" w:rsidRDefault="00735557" w:rsidP="00735557"/>
    <w:p w:rsidR="00735557" w:rsidRDefault="00735557" w:rsidP="00735557"/>
    <w:p w:rsidR="00735557" w:rsidRDefault="00735557" w:rsidP="00735557">
      <w:pPr>
        <w:pStyle w:val="Odstavekseznama"/>
        <w:numPr>
          <w:ilvl w:val="0"/>
          <w:numId w:val="3"/>
        </w:numPr>
      </w:pPr>
      <w:r>
        <w:rPr>
          <w:noProof/>
          <w:lang w:eastAsia="sl-SI"/>
        </w:rPr>
        <w:lastRenderedPageBreak/>
        <w:drawing>
          <wp:anchor distT="0" distB="0" distL="114300" distR="114300" simplePos="0" relativeHeight="251660288" behindDoc="1" locked="0" layoutInCell="1" allowOverlap="1">
            <wp:simplePos x="0" y="0"/>
            <wp:positionH relativeFrom="column">
              <wp:posOffset>33655</wp:posOffset>
            </wp:positionH>
            <wp:positionV relativeFrom="paragraph">
              <wp:posOffset>309880</wp:posOffset>
            </wp:positionV>
            <wp:extent cx="6225540" cy="1628775"/>
            <wp:effectExtent l="0" t="0" r="3810" b="9525"/>
            <wp:wrapTight wrapText="bothSides">
              <wp:wrapPolygon edited="0">
                <wp:start x="0" y="0"/>
                <wp:lineTo x="0" y="21474"/>
                <wp:lineTo x="21547" y="21474"/>
                <wp:lineTo x="21547"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5543" t="30404" r="16832" b="36401"/>
                    <a:stretch/>
                  </pic:blipFill>
                  <pic:spPr bwMode="auto">
                    <a:xfrm>
                      <a:off x="0" y="0"/>
                      <a:ext cx="622554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F7" w:rsidRDefault="007717F7" w:rsidP="007717F7">
      <w:pPr>
        <w:pStyle w:val="Odstavekseznama"/>
      </w:pPr>
    </w:p>
    <w:p w:rsidR="00735557" w:rsidRDefault="00735557" w:rsidP="00735557">
      <w:pPr>
        <w:pStyle w:val="Odstavekseznama"/>
        <w:numPr>
          <w:ilvl w:val="0"/>
          <w:numId w:val="3"/>
        </w:numPr>
      </w:pPr>
      <w:r>
        <w:rPr>
          <w:noProof/>
          <w:lang w:eastAsia="sl-SI"/>
        </w:rPr>
        <w:drawing>
          <wp:anchor distT="0" distB="0" distL="114300" distR="114300" simplePos="0" relativeHeight="251661312" behindDoc="1" locked="0" layoutInCell="1" allowOverlap="1">
            <wp:simplePos x="0" y="0"/>
            <wp:positionH relativeFrom="column">
              <wp:posOffset>-42545</wp:posOffset>
            </wp:positionH>
            <wp:positionV relativeFrom="paragraph">
              <wp:posOffset>289560</wp:posOffset>
            </wp:positionV>
            <wp:extent cx="6381750" cy="2540000"/>
            <wp:effectExtent l="0" t="0" r="0" b="0"/>
            <wp:wrapTight wrapText="bothSides">
              <wp:wrapPolygon edited="0">
                <wp:start x="0" y="0"/>
                <wp:lineTo x="0" y="21384"/>
                <wp:lineTo x="21536" y="21384"/>
                <wp:lineTo x="21536"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377" t="23268" r="16501" b="25853"/>
                    <a:stretch/>
                  </pic:blipFill>
                  <pic:spPr bwMode="auto">
                    <a:xfrm>
                      <a:off x="0" y="0"/>
                      <a:ext cx="6381750" cy="2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5557" w:rsidRDefault="00735557" w:rsidP="00735557"/>
    <w:p w:rsidR="00735557" w:rsidRDefault="00735557" w:rsidP="00735557">
      <w:r>
        <w:rPr>
          <w:noProof/>
          <w:lang w:eastAsia="sl-SI"/>
        </w:rPr>
        <w:drawing>
          <wp:anchor distT="0" distB="0" distL="114300" distR="114300" simplePos="0" relativeHeight="251662336" behindDoc="1" locked="0" layoutInCell="1" allowOverlap="1">
            <wp:simplePos x="0" y="0"/>
            <wp:positionH relativeFrom="column">
              <wp:posOffset>-42545</wp:posOffset>
            </wp:positionH>
            <wp:positionV relativeFrom="paragraph">
              <wp:posOffset>250825</wp:posOffset>
            </wp:positionV>
            <wp:extent cx="6301740" cy="3034030"/>
            <wp:effectExtent l="0" t="0" r="3810" b="0"/>
            <wp:wrapTight wrapText="bothSides">
              <wp:wrapPolygon edited="0">
                <wp:start x="0" y="0"/>
                <wp:lineTo x="0" y="21428"/>
                <wp:lineTo x="21548" y="21428"/>
                <wp:lineTo x="21548"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872" t="25750" r="17164" b="13754"/>
                    <a:stretch/>
                  </pic:blipFill>
                  <pic:spPr bwMode="auto">
                    <a:xfrm>
                      <a:off x="0" y="0"/>
                      <a:ext cx="6301740" cy="303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19.</w:t>
      </w:r>
    </w:p>
    <w:p w:rsidR="00735557" w:rsidRDefault="00735557" w:rsidP="00735557"/>
    <w:p w:rsidR="0063377C" w:rsidRDefault="0063377C" w:rsidP="00735557"/>
    <w:p w:rsidR="0063377C" w:rsidRDefault="0063377C" w:rsidP="00735557"/>
    <w:p w:rsidR="0063377C" w:rsidRDefault="0063377C" w:rsidP="0063377C">
      <w:pPr>
        <w:pStyle w:val="Odstavekseznama"/>
      </w:pPr>
      <w:r>
        <w:rPr>
          <w:noProof/>
          <w:lang w:eastAsia="sl-SI"/>
        </w:rPr>
        <w:lastRenderedPageBreak/>
        <w:drawing>
          <wp:anchor distT="0" distB="0" distL="114300" distR="114300" simplePos="0" relativeHeight="251663360" behindDoc="1" locked="0" layoutInCell="1" allowOverlap="1">
            <wp:simplePos x="0" y="0"/>
            <wp:positionH relativeFrom="column">
              <wp:posOffset>176530</wp:posOffset>
            </wp:positionH>
            <wp:positionV relativeFrom="paragraph">
              <wp:posOffset>214630</wp:posOffset>
            </wp:positionV>
            <wp:extent cx="3857625" cy="1490345"/>
            <wp:effectExtent l="0" t="0" r="9525" b="0"/>
            <wp:wrapTight wrapText="bothSides">
              <wp:wrapPolygon edited="0">
                <wp:start x="0" y="0"/>
                <wp:lineTo x="0" y="21259"/>
                <wp:lineTo x="21547" y="21259"/>
                <wp:lineTo x="21547"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700" t="49638" r="49074" b="25543"/>
                    <a:stretch/>
                  </pic:blipFill>
                  <pic:spPr bwMode="auto">
                    <a:xfrm>
                      <a:off x="0" y="0"/>
                      <a:ext cx="3857625"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20.</w:t>
      </w:r>
    </w:p>
    <w:p w:rsidR="00735557" w:rsidRDefault="00735557" w:rsidP="00735557"/>
    <w:p w:rsidR="00735557" w:rsidRDefault="00735557" w:rsidP="00735557"/>
    <w:p w:rsidR="00735557" w:rsidRDefault="00735557" w:rsidP="00735557"/>
    <w:p w:rsidR="00735557" w:rsidRDefault="00735557" w:rsidP="00735557"/>
    <w:p w:rsidR="00735557" w:rsidRDefault="00735557" w:rsidP="00735557"/>
    <w:p w:rsidR="00735557" w:rsidRDefault="0063377C" w:rsidP="00735557">
      <w:r>
        <w:t>21. gospodinje, delavke, učiteljice, pisateljice, društva.</w:t>
      </w:r>
    </w:p>
    <w:p w:rsidR="0063377C" w:rsidRPr="00735557" w:rsidRDefault="0063377C" w:rsidP="00735557">
      <w:r>
        <w:t xml:space="preserve">22. Gustav Ipavec, </w:t>
      </w:r>
      <w:r w:rsidRPr="0063377C">
        <w:rPr>
          <w:sz w:val="24"/>
          <w:szCs w:val="24"/>
        </w:rPr>
        <w:t>Ivana Kobilca, Rihard Jakopič</w:t>
      </w:r>
      <w:r w:rsidRPr="0063377C">
        <w:rPr>
          <w:sz w:val="24"/>
          <w:szCs w:val="24"/>
        </w:rPr>
        <w:t>, Ivan Cankar.</w:t>
      </w:r>
    </w:p>
    <w:p w:rsidR="00735557" w:rsidRDefault="00735557" w:rsidP="0063377C"/>
    <w:p w:rsidR="0063377C" w:rsidRDefault="0063377C" w:rsidP="0063377C"/>
    <w:p w:rsidR="0063377C" w:rsidRPr="00735557" w:rsidRDefault="0063377C" w:rsidP="0063377C">
      <w:bookmarkStart w:id="0" w:name="_GoBack"/>
      <w:bookmarkEnd w:id="0"/>
    </w:p>
    <w:p w:rsidR="00C4293B" w:rsidRPr="007717F7" w:rsidRDefault="00C4293B" w:rsidP="00C4293B">
      <w:pPr>
        <w:pStyle w:val="Odstavekseznama"/>
        <w:numPr>
          <w:ilvl w:val="0"/>
          <w:numId w:val="1"/>
        </w:numPr>
      </w:pPr>
      <w:r>
        <w:rPr>
          <w:b/>
          <w:sz w:val="32"/>
          <w:szCs w:val="32"/>
          <w:u w:val="single"/>
        </w:rPr>
        <w:t>PREVERJANJE</w:t>
      </w:r>
    </w:p>
    <w:p w:rsidR="007717F7" w:rsidRPr="00C4293B" w:rsidRDefault="007717F7" w:rsidP="007717F7">
      <w:pPr>
        <w:pStyle w:val="Odstavekseznama"/>
      </w:pPr>
    </w:p>
    <w:p w:rsidR="00C4293B" w:rsidRPr="00C4293B" w:rsidRDefault="00C4293B" w:rsidP="00C4293B">
      <w:pPr>
        <w:rPr>
          <w:sz w:val="24"/>
          <w:szCs w:val="24"/>
          <w:u w:val="single"/>
        </w:rPr>
      </w:pPr>
      <w:r w:rsidRPr="00C4293B">
        <w:rPr>
          <w:sz w:val="24"/>
          <w:szCs w:val="24"/>
        </w:rPr>
        <w:t xml:space="preserve">Na dani povezavi boste našli vprašalnik preverjanja. Kot že omenjeno, je reševanje le tega obvezna. Potrudite se in rešite pravilno. Anketa je dosegljiva od </w:t>
      </w:r>
      <w:r w:rsidRPr="00C4293B">
        <w:rPr>
          <w:sz w:val="24"/>
          <w:szCs w:val="24"/>
          <w:u w:val="single"/>
        </w:rPr>
        <w:t>4.maja do 8.maja!</w:t>
      </w:r>
    </w:p>
    <w:p w:rsidR="00C4293B" w:rsidRDefault="00C4293B" w:rsidP="00C4293B"/>
    <w:p w:rsidR="00C4293B" w:rsidRPr="00C4293B" w:rsidRDefault="00C4293B" w:rsidP="00C4293B">
      <w:pPr>
        <w:rPr>
          <w:sz w:val="32"/>
          <w:szCs w:val="32"/>
        </w:rPr>
      </w:pPr>
    </w:p>
    <w:p w:rsidR="00C4293B" w:rsidRPr="00C4293B" w:rsidRDefault="00C4293B" w:rsidP="00C4293B">
      <w:pPr>
        <w:rPr>
          <w:sz w:val="32"/>
          <w:szCs w:val="32"/>
        </w:rPr>
      </w:pPr>
      <w:hyperlink r:id="rId11" w:tgtFrame="_blank" w:history="1">
        <w:r w:rsidRPr="00C4293B">
          <w:rPr>
            <w:rStyle w:val="Hiperpovezava"/>
            <w:rFonts w:ascii="Arial" w:hAnsi="Arial" w:cs="Arial"/>
            <w:color w:val="FFA608"/>
            <w:sz w:val="32"/>
            <w:szCs w:val="32"/>
          </w:rPr>
          <w:t>https://www.1ka.si/a/278674</w:t>
        </w:r>
      </w:hyperlink>
    </w:p>
    <w:sectPr w:rsidR="00C4293B" w:rsidRPr="00C4293B" w:rsidSect="009F2C16">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1AD9"/>
    <w:multiLevelType w:val="hybridMultilevel"/>
    <w:tmpl w:val="3D16EB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2BB3BA4"/>
    <w:multiLevelType w:val="hybridMultilevel"/>
    <w:tmpl w:val="E9EA4F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15329B8"/>
    <w:multiLevelType w:val="hybridMultilevel"/>
    <w:tmpl w:val="0E52A9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4B8"/>
    <w:rsid w:val="00016286"/>
    <w:rsid w:val="000203C2"/>
    <w:rsid w:val="00023B22"/>
    <w:rsid w:val="000405EC"/>
    <w:rsid w:val="0004716E"/>
    <w:rsid w:val="00071746"/>
    <w:rsid w:val="00092DA3"/>
    <w:rsid w:val="000B6EC3"/>
    <w:rsid w:val="000B72DA"/>
    <w:rsid w:val="000C7E29"/>
    <w:rsid w:val="000D3A18"/>
    <w:rsid w:val="000F7AFF"/>
    <w:rsid w:val="00117F76"/>
    <w:rsid w:val="0015025E"/>
    <w:rsid w:val="00165E58"/>
    <w:rsid w:val="00171DEC"/>
    <w:rsid w:val="00185845"/>
    <w:rsid w:val="001943CD"/>
    <w:rsid w:val="001946AA"/>
    <w:rsid w:val="001A3252"/>
    <w:rsid w:val="001E23AC"/>
    <w:rsid w:val="0020781B"/>
    <w:rsid w:val="00236069"/>
    <w:rsid w:val="002515CB"/>
    <w:rsid w:val="00275724"/>
    <w:rsid w:val="002876CD"/>
    <w:rsid w:val="002B352A"/>
    <w:rsid w:val="002D3992"/>
    <w:rsid w:val="002D5D42"/>
    <w:rsid w:val="002E5B29"/>
    <w:rsid w:val="002F09AB"/>
    <w:rsid w:val="00353B61"/>
    <w:rsid w:val="00357DA3"/>
    <w:rsid w:val="003A4BB0"/>
    <w:rsid w:val="003B7B47"/>
    <w:rsid w:val="003D7780"/>
    <w:rsid w:val="003E098B"/>
    <w:rsid w:val="003E526D"/>
    <w:rsid w:val="003E6B6E"/>
    <w:rsid w:val="003F64B8"/>
    <w:rsid w:val="00402202"/>
    <w:rsid w:val="00416A18"/>
    <w:rsid w:val="00425B60"/>
    <w:rsid w:val="004307E1"/>
    <w:rsid w:val="004535D5"/>
    <w:rsid w:val="0046425E"/>
    <w:rsid w:val="00472361"/>
    <w:rsid w:val="004D0B66"/>
    <w:rsid w:val="004E1A7B"/>
    <w:rsid w:val="004F0046"/>
    <w:rsid w:val="005008C0"/>
    <w:rsid w:val="005043CC"/>
    <w:rsid w:val="0051784F"/>
    <w:rsid w:val="00522ECB"/>
    <w:rsid w:val="005310BE"/>
    <w:rsid w:val="00570CEB"/>
    <w:rsid w:val="00571390"/>
    <w:rsid w:val="0058700A"/>
    <w:rsid w:val="005951CC"/>
    <w:rsid w:val="005A35A6"/>
    <w:rsid w:val="005C63FB"/>
    <w:rsid w:val="0061612E"/>
    <w:rsid w:val="0062036E"/>
    <w:rsid w:val="00621567"/>
    <w:rsid w:val="00621DEE"/>
    <w:rsid w:val="00626BAA"/>
    <w:rsid w:val="00633299"/>
    <w:rsid w:val="0063377C"/>
    <w:rsid w:val="006346BC"/>
    <w:rsid w:val="00652659"/>
    <w:rsid w:val="00672BE6"/>
    <w:rsid w:val="00686800"/>
    <w:rsid w:val="006C0D38"/>
    <w:rsid w:val="006C6E5F"/>
    <w:rsid w:val="006F1E7A"/>
    <w:rsid w:val="0070518A"/>
    <w:rsid w:val="00735557"/>
    <w:rsid w:val="00736D31"/>
    <w:rsid w:val="0075663D"/>
    <w:rsid w:val="007649E1"/>
    <w:rsid w:val="007717F7"/>
    <w:rsid w:val="00773F27"/>
    <w:rsid w:val="007838A6"/>
    <w:rsid w:val="00785CCC"/>
    <w:rsid w:val="007955CF"/>
    <w:rsid w:val="007B1601"/>
    <w:rsid w:val="007C2DD1"/>
    <w:rsid w:val="007D3A37"/>
    <w:rsid w:val="007F30B8"/>
    <w:rsid w:val="007F708C"/>
    <w:rsid w:val="008541CF"/>
    <w:rsid w:val="008739C7"/>
    <w:rsid w:val="0088044A"/>
    <w:rsid w:val="00892E98"/>
    <w:rsid w:val="008A051E"/>
    <w:rsid w:val="008B1A03"/>
    <w:rsid w:val="008D1D1C"/>
    <w:rsid w:val="009053E1"/>
    <w:rsid w:val="0090673A"/>
    <w:rsid w:val="00915579"/>
    <w:rsid w:val="00931A46"/>
    <w:rsid w:val="009335E9"/>
    <w:rsid w:val="009516E4"/>
    <w:rsid w:val="00961680"/>
    <w:rsid w:val="00962625"/>
    <w:rsid w:val="00970958"/>
    <w:rsid w:val="00974C43"/>
    <w:rsid w:val="00985B45"/>
    <w:rsid w:val="0099317E"/>
    <w:rsid w:val="009A01CF"/>
    <w:rsid w:val="009B2C4D"/>
    <w:rsid w:val="009D20F6"/>
    <w:rsid w:val="009D2962"/>
    <w:rsid w:val="009D629F"/>
    <w:rsid w:val="009D63A5"/>
    <w:rsid w:val="009E687C"/>
    <w:rsid w:val="009F2C16"/>
    <w:rsid w:val="009F4774"/>
    <w:rsid w:val="00A06B79"/>
    <w:rsid w:val="00A323B2"/>
    <w:rsid w:val="00A45220"/>
    <w:rsid w:val="00A5218C"/>
    <w:rsid w:val="00A8517F"/>
    <w:rsid w:val="00A87477"/>
    <w:rsid w:val="00AA155F"/>
    <w:rsid w:val="00AA3725"/>
    <w:rsid w:val="00AF04C0"/>
    <w:rsid w:val="00B0462A"/>
    <w:rsid w:val="00B11208"/>
    <w:rsid w:val="00B24792"/>
    <w:rsid w:val="00B35257"/>
    <w:rsid w:val="00B86385"/>
    <w:rsid w:val="00BA15F2"/>
    <w:rsid w:val="00BC2973"/>
    <w:rsid w:val="00C315FC"/>
    <w:rsid w:val="00C32B5A"/>
    <w:rsid w:val="00C36F1D"/>
    <w:rsid w:val="00C4293B"/>
    <w:rsid w:val="00C57051"/>
    <w:rsid w:val="00C60CB4"/>
    <w:rsid w:val="00C6670D"/>
    <w:rsid w:val="00C726A9"/>
    <w:rsid w:val="00C8071D"/>
    <w:rsid w:val="00C94009"/>
    <w:rsid w:val="00CA2CA3"/>
    <w:rsid w:val="00CC5194"/>
    <w:rsid w:val="00CC5B4C"/>
    <w:rsid w:val="00CD04B8"/>
    <w:rsid w:val="00CF06F3"/>
    <w:rsid w:val="00CF748F"/>
    <w:rsid w:val="00D04585"/>
    <w:rsid w:val="00D07BD3"/>
    <w:rsid w:val="00D14B7C"/>
    <w:rsid w:val="00D14E46"/>
    <w:rsid w:val="00D4223F"/>
    <w:rsid w:val="00D52D72"/>
    <w:rsid w:val="00D86C9E"/>
    <w:rsid w:val="00D94F9B"/>
    <w:rsid w:val="00DB6191"/>
    <w:rsid w:val="00DD51CE"/>
    <w:rsid w:val="00DD688B"/>
    <w:rsid w:val="00DE1256"/>
    <w:rsid w:val="00E021FF"/>
    <w:rsid w:val="00E20AC9"/>
    <w:rsid w:val="00E23F95"/>
    <w:rsid w:val="00E2480F"/>
    <w:rsid w:val="00E24BD1"/>
    <w:rsid w:val="00E3208B"/>
    <w:rsid w:val="00E40FEA"/>
    <w:rsid w:val="00E572D9"/>
    <w:rsid w:val="00E74B66"/>
    <w:rsid w:val="00E7596D"/>
    <w:rsid w:val="00E84661"/>
    <w:rsid w:val="00E853FB"/>
    <w:rsid w:val="00E9744A"/>
    <w:rsid w:val="00EA325C"/>
    <w:rsid w:val="00EA733C"/>
    <w:rsid w:val="00EB2BB1"/>
    <w:rsid w:val="00EC3822"/>
    <w:rsid w:val="00EC4891"/>
    <w:rsid w:val="00EC7EA9"/>
    <w:rsid w:val="00ED1241"/>
    <w:rsid w:val="00ED3713"/>
    <w:rsid w:val="00ED7DF5"/>
    <w:rsid w:val="00EE3C04"/>
    <w:rsid w:val="00EE4B82"/>
    <w:rsid w:val="00EE6126"/>
    <w:rsid w:val="00F0267C"/>
    <w:rsid w:val="00F02A93"/>
    <w:rsid w:val="00F13F0D"/>
    <w:rsid w:val="00F401A8"/>
    <w:rsid w:val="00F62265"/>
    <w:rsid w:val="00F631C4"/>
    <w:rsid w:val="00F7086C"/>
    <w:rsid w:val="00FD6588"/>
    <w:rsid w:val="00FF69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8B4CB6-38E1-4C03-AB2E-E6D2A291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D04B8"/>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4293B"/>
    <w:pPr>
      <w:ind w:left="720"/>
      <w:contextualSpacing/>
    </w:pPr>
  </w:style>
  <w:style w:type="character" w:styleId="Hiperpovezava">
    <w:name w:val="Hyperlink"/>
    <w:basedOn w:val="Privzetapisavaodstavka"/>
    <w:uiPriority w:val="99"/>
    <w:semiHidden/>
    <w:unhideWhenUsed/>
    <w:rsid w:val="00C4293B"/>
    <w:rPr>
      <w:color w:val="0000FF"/>
      <w:u w:val="single"/>
    </w:rPr>
  </w:style>
  <w:style w:type="table" w:styleId="Tabelamrea">
    <w:name w:val="Table Grid"/>
    <w:basedOn w:val="Navadnatabela"/>
    <w:uiPriority w:val="39"/>
    <w:rsid w:val="009F2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0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1ka.si/a/278674"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1467</TotalTime>
  <Pages>5</Pages>
  <Words>644</Words>
  <Characters>3677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5</cp:revision>
  <dcterms:created xsi:type="dcterms:W3CDTF">2020-04-29T16:27:00Z</dcterms:created>
  <dcterms:modified xsi:type="dcterms:W3CDTF">2020-04-30T22:05:00Z</dcterms:modified>
</cp:coreProperties>
</file>